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DEAA" w14:textId="361B9ADE" w:rsidR="00D99864" w:rsidRDefault="00D99864" w:rsidP="00D99864">
      <w:pPr>
        <w:pStyle w:val="NoSpacing"/>
        <w:ind w:left="6480" w:firstLine="720"/>
        <w:outlineLvl w:val="0"/>
        <w:rPr>
          <w:rFonts w:ascii="Lato" w:hAnsi="Lato" w:cs="Arial"/>
          <w:b/>
          <w:bCs/>
        </w:rPr>
      </w:pPr>
      <w:r>
        <w:rPr>
          <w:noProof/>
        </w:rPr>
        <w:drawing>
          <wp:inline distT="0" distB="0" distL="0" distR="0" wp14:anchorId="2AF0E161" wp14:editId="542A09BD">
            <wp:extent cx="1463040" cy="1213104"/>
            <wp:effectExtent l="0" t="0" r="0" b="0"/>
            <wp:docPr id="16605477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463040" cy="1213104"/>
                    </a:xfrm>
                    <a:prstGeom prst="rect">
                      <a:avLst/>
                    </a:prstGeom>
                  </pic:spPr>
                </pic:pic>
              </a:graphicData>
            </a:graphic>
          </wp:inline>
        </w:drawing>
      </w:r>
    </w:p>
    <w:p w14:paraId="11FB2F80" w14:textId="7599223E" w:rsidR="007B0FC2" w:rsidRPr="00D34EFE" w:rsidRDefault="00192FA6" w:rsidP="00D99864">
      <w:pPr>
        <w:pStyle w:val="NoSpacing"/>
        <w:outlineLvl w:val="0"/>
        <w:rPr>
          <w:rFonts w:ascii="Lato" w:hAnsi="Lato" w:cs="Arial"/>
          <w:b/>
          <w:bCs/>
          <w:i/>
          <w:iCs/>
        </w:rPr>
      </w:pPr>
      <w:r w:rsidRPr="74375993">
        <w:rPr>
          <w:rFonts w:ascii="Lato" w:hAnsi="Lato" w:cs="Arial"/>
          <w:b/>
          <w:bCs/>
        </w:rPr>
        <w:t xml:space="preserve">Job </w:t>
      </w:r>
      <w:r w:rsidR="006D668F" w:rsidRPr="74375993">
        <w:rPr>
          <w:rFonts w:ascii="Lato" w:hAnsi="Lato" w:cs="Arial"/>
          <w:b/>
          <w:bCs/>
        </w:rPr>
        <w:t>Description</w:t>
      </w:r>
    </w:p>
    <w:p w14:paraId="6ED38BA0" w14:textId="4BD630BC" w:rsidR="007B0FC2" w:rsidRPr="00D34EFE" w:rsidRDefault="00D99864" w:rsidP="00D99864">
      <w:pPr>
        <w:pStyle w:val="NoSpacing"/>
        <w:outlineLvl w:val="0"/>
        <w:rPr>
          <w:rFonts w:ascii="Lato" w:hAnsi="Lato" w:cs="Arial"/>
          <w:b/>
          <w:bCs/>
          <w:i/>
          <w:iCs/>
        </w:rPr>
      </w:pPr>
      <w:r w:rsidRPr="00D99864">
        <w:rPr>
          <w:rFonts w:ascii="Lato" w:hAnsi="Lato" w:cs="Arial"/>
          <w:b/>
          <w:bCs/>
          <w:i/>
          <w:iCs/>
        </w:rPr>
        <w:t xml:space="preserve">Member, </w:t>
      </w:r>
      <w:r w:rsidR="003A1720">
        <w:rPr>
          <w:rFonts w:ascii="Lato" w:hAnsi="Lato" w:cs="Arial"/>
          <w:b/>
          <w:bCs/>
          <w:i/>
          <w:iCs/>
        </w:rPr>
        <w:t>(</w:t>
      </w:r>
      <w:proofErr w:type="gramStart"/>
      <w:r w:rsidR="003A1720">
        <w:rPr>
          <w:rFonts w:ascii="Lato" w:hAnsi="Lato" w:cs="Arial"/>
          <w:b/>
          <w:bCs/>
          <w:i/>
          <w:iCs/>
        </w:rPr>
        <w:t xml:space="preserve">Location) </w:t>
      </w:r>
      <w:r w:rsidRPr="00D99864">
        <w:rPr>
          <w:rFonts w:ascii="Lato" w:hAnsi="Lato" w:cs="Arial"/>
          <w:b/>
          <w:bCs/>
          <w:i/>
          <w:iCs/>
        </w:rPr>
        <w:t xml:space="preserve"> Advisory</w:t>
      </w:r>
      <w:proofErr w:type="gramEnd"/>
      <w:r w:rsidRPr="00D99864">
        <w:rPr>
          <w:rFonts w:ascii="Lato" w:hAnsi="Lato" w:cs="Arial"/>
          <w:b/>
          <w:bCs/>
          <w:i/>
          <w:iCs/>
        </w:rPr>
        <w:t xml:space="preserve"> Board</w:t>
      </w:r>
    </w:p>
    <w:p w14:paraId="44A06818" w14:textId="4B2E7F21" w:rsidR="00EA189E" w:rsidRPr="00D34EFE" w:rsidRDefault="00EA189E" w:rsidP="00EA189E">
      <w:pPr>
        <w:pStyle w:val="NoSpacing"/>
        <w:rPr>
          <w:rFonts w:ascii="Lato" w:hAnsi="Lato" w:cs="Arial"/>
          <w:i/>
        </w:rPr>
      </w:pPr>
    </w:p>
    <w:p w14:paraId="58C63B02" w14:textId="150847F5" w:rsidR="00EA189E" w:rsidRPr="00D34EFE" w:rsidRDefault="00EA189E" w:rsidP="00EA189E">
      <w:pPr>
        <w:pStyle w:val="NoSpacing"/>
        <w:rPr>
          <w:rFonts w:ascii="Lato" w:hAnsi="Lato" w:cs="Arial"/>
          <w:i/>
        </w:rPr>
      </w:pPr>
    </w:p>
    <w:p w14:paraId="47D290D8" w14:textId="07207B5B" w:rsidR="00192FA6" w:rsidRPr="00D34EFE" w:rsidRDefault="18BA760F" w:rsidP="18BA760F">
      <w:pPr>
        <w:pStyle w:val="NoSpacing"/>
        <w:outlineLvl w:val="0"/>
        <w:rPr>
          <w:rFonts w:ascii="Lato" w:hAnsi="Lato" w:cs="Arial"/>
          <w:b/>
          <w:bCs/>
        </w:rPr>
      </w:pPr>
      <w:r w:rsidRPr="18BA760F">
        <w:rPr>
          <w:rFonts w:ascii="Lato" w:hAnsi="Lato" w:cs="Arial"/>
          <w:b/>
          <w:bCs/>
        </w:rPr>
        <w:t>BACKGROUND</w:t>
      </w:r>
    </w:p>
    <w:p w14:paraId="1D6BC16A" w14:textId="702EE47C" w:rsidR="18BA760F" w:rsidRDefault="18BA760F" w:rsidP="18BA760F">
      <w:pPr>
        <w:pStyle w:val="NoSpacing"/>
        <w:outlineLvl w:val="0"/>
        <w:rPr>
          <w:rFonts w:ascii="Lato" w:hAnsi="Lato" w:cs="Arial"/>
          <w:b/>
          <w:bCs/>
        </w:rPr>
      </w:pPr>
    </w:p>
    <w:p w14:paraId="740B957E" w14:textId="31D74DA1" w:rsidR="00EA189E" w:rsidRPr="00D34EFE" w:rsidRDefault="1D81A5AE" w:rsidP="1D81A5AE">
      <w:pPr>
        <w:pStyle w:val="NoSpacing"/>
        <w:rPr>
          <w:rFonts w:ascii="Lato" w:hAnsi="Lato" w:cs="Arial"/>
        </w:rPr>
      </w:pPr>
      <w:r w:rsidRPr="1D81A5AE">
        <w:rPr>
          <w:rFonts w:ascii="Lato" w:hAnsi="Lato" w:cs="Arial"/>
        </w:rPr>
        <w:t xml:space="preserve">Blessings in a Backpack (Blessings) mobilizes communities, individuals and resources to provide food on the weekends for elementary school children across America who might otherwise go hungry.  Each week of the school year, Blessings and its thousands of volunteers and partners send a bag of food home with children who, during the week, are fed by the free and </w:t>
      </w:r>
      <w:proofErr w:type="gramStart"/>
      <w:r w:rsidRPr="1D81A5AE">
        <w:rPr>
          <w:rFonts w:ascii="Lato" w:hAnsi="Lato" w:cs="Arial"/>
        </w:rPr>
        <w:t>reduced price</w:t>
      </w:r>
      <w:proofErr w:type="gramEnd"/>
      <w:r w:rsidRPr="1D81A5AE">
        <w:rPr>
          <w:rFonts w:ascii="Lato" w:hAnsi="Lato" w:cs="Arial"/>
        </w:rPr>
        <w:t xml:space="preserve"> meal program.  </w:t>
      </w:r>
    </w:p>
    <w:p w14:paraId="04DEB2D0" w14:textId="77777777" w:rsidR="00EA189E" w:rsidRPr="00D34EFE" w:rsidRDefault="00EA189E" w:rsidP="00EA189E">
      <w:pPr>
        <w:pStyle w:val="NoSpacing"/>
        <w:rPr>
          <w:rFonts w:ascii="Lato" w:hAnsi="Lato" w:cs="Arial"/>
        </w:rPr>
      </w:pPr>
    </w:p>
    <w:p w14:paraId="7C76470D" w14:textId="77777777" w:rsidR="009363AC" w:rsidRPr="00D34EFE" w:rsidRDefault="009363AC" w:rsidP="00EA189E">
      <w:pPr>
        <w:pStyle w:val="NoSpacing"/>
        <w:rPr>
          <w:rFonts w:ascii="Lato" w:hAnsi="Lato" w:cs="Arial"/>
        </w:rPr>
      </w:pPr>
    </w:p>
    <w:p w14:paraId="6E7E80A5" w14:textId="77777777" w:rsidR="00FC2931" w:rsidRPr="00D34EFE" w:rsidRDefault="18BA760F" w:rsidP="18BA760F">
      <w:pPr>
        <w:pStyle w:val="NoSpacing"/>
        <w:outlineLvl w:val="0"/>
        <w:rPr>
          <w:rFonts w:ascii="Lato" w:hAnsi="Lato" w:cs="Arial"/>
          <w:b/>
          <w:bCs/>
        </w:rPr>
      </w:pPr>
      <w:bookmarkStart w:id="0" w:name="OLE_LINK1"/>
      <w:bookmarkStart w:id="1" w:name="OLE_LINK2"/>
      <w:r w:rsidRPr="18BA760F">
        <w:rPr>
          <w:rFonts w:ascii="Lato" w:hAnsi="Lato" w:cs="Arial"/>
          <w:b/>
          <w:bCs/>
        </w:rPr>
        <w:t>POSITION SUMMARY</w:t>
      </w:r>
    </w:p>
    <w:p w14:paraId="02B0461B" w14:textId="1CF1652B" w:rsidR="18BA760F" w:rsidRDefault="18BA760F" w:rsidP="18BA760F">
      <w:pPr>
        <w:pStyle w:val="NoSpacing"/>
        <w:outlineLvl w:val="0"/>
        <w:rPr>
          <w:rFonts w:ascii="Lato" w:hAnsi="Lato" w:cs="Arial"/>
          <w:b/>
          <w:bCs/>
        </w:rPr>
      </w:pPr>
    </w:p>
    <w:p w14:paraId="68CC285A" w14:textId="2D5955B1" w:rsidR="1D81A5AE" w:rsidRPr="00A6699D" w:rsidRDefault="1D81A5AE">
      <w:pPr>
        <w:rPr>
          <w:sz w:val="24"/>
          <w:szCs w:val="24"/>
        </w:rPr>
      </w:pPr>
      <w:r w:rsidRPr="00A6699D">
        <w:rPr>
          <w:rFonts w:ascii="Lato" w:eastAsia="Lato" w:hAnsi="Lato" w:cs="Lato"/>
          <w:color w:val="000000" w:themeColor="text1"/>
          <w:sz w:val="24"/>
          <w:szCs w:val="24"/>
        </w:rPr>
        <w:t xml:space="preserve">The Blessings in a Backpack (Blessings) Advisory Board provides fundraising and programmatic support for the </w:t>
      </w:r>
      <w:r w:rsidR="003A1720" w:rsidRPr="00A6699D">
        <w:rPr>
          <w:rFonts w:ascii="Lato" w:eastAsia="Lato" w:hAnsi="Lato" w:cs="Lato"/>
          <w:color w:val="000000" w:themeColor="text1"/>
          <w:sz w:val="24"/>
          <w:szCs w:val="24"/>
        </w:rPr>
        <w:t>(insert market)</w:t>
      </w:r>
      <w:r w:rsidRPr="00A6699D">
        <w:rPr>
          <w:rFonts w:ascii="Lato" w:eastAsia="Lato" w:hAnsi="Lato" w:cs="Lato"/>
          <w:color w:val="000000" w:themeColor="text1"/>
          <w:sz w:val="24"/>
          <w:szCs w:val="24"/>
        </w:rPr>
        <w:t xml:space="preserve"> area. The Blessings </w:t>
      </w:r>
      <w:r w:rsidR="00A6699D" w:rsidRPr="00A6699D">
        <w:rPr>
          <w:rFonts w:ascii="Lato" w:eastAsia="Lato" w:hAnsi="Lato" w:cs="Lato"/>
          <w:color w:val="000000" w:themeColor="text1"/>
          <w:sz w:val="24"/>
          <w:szCs w:val="24"/>
        </w:rPr>
        <w:t>(insert market)</w:t>
      </w:r>
      <w:r w:rsidRPr="00A6699D">
        <w:rPr>
          <w:rFonts w:ascii="Lato" w:eastAsia="Lato" w:hAnsi="Lato" w:cs="Lato"/>
          <w:color w:val="000000" w:themeColor="text1"/>
          <w:sz w:val="24"/>
          <w:szCs w:val="24"/>
        </w:rPr>
        <w:t xml:space="preserve"> Advisory Board members are enthusiastic volunteers who support the work of Blessings, provide mission-based leadership and serve as strong ambassadors for Blessings’ mission. Advisory Board members play an important role in helping make more hunger-free weekends possible for children in the region by being spirited fundraisers and advocates to bring brand awareness for Blessings’ work in their communities. </w:t>
      </w:r>
    </w:p>
    <w:p w14:paraId="4579C069" w14:textId="58249239" w:rsidR="1D81A5AE" w:rsidRDefault="1D81A5AE" w:rsidP="1D81A5AE">
      <w:pPr>
        <w:pStyle w:val="NoSpacing"/>
      </w:pPr>
    </w:p>
    <w:p w14:paraId="4E0D19E3" w14:textId="3A3FA7A7" w:rsidR="008A2CDE" w:rsidRPr="00D34EFE" w:rsidRDefault="00233D03" w:rsidP="008A2CDE">
      <w:pPr>
        <w:pStyle w:val="NoSpacing"/>
        <w:rPr>
          <w:rFonts w:ascii="Lato" w:hAnsi="Lato" w:cs="Arial"/>
        </w:rPr>
      </w:pPr>
      <w:r w:rsidRPr="00D34EFE">
        <w:rPr>
          <w:rFonts w:ascii="Lato" w:hAnsi="Lato" w:cs="Arial"/>
        </w:rPr>
        <w:t xml:space="preserve">The </w:t>
      </w:r>
      <w:r w:rsidR="000815E1" w:rsidRPr="00D34EFE">
        <w:rPr>
          <w:rFonts w:ascii="Lato" w:hAnsi="Lato" w:cs="Arial"/>
        </w:rPr>
        <w:t>Advisory Board Member</w:t>
      </w:r>
      <w:r w:rsidRPr="00D34EFE">
        <w:rPr>
          <w:rFonts w:ascii="Lato" w:hAnsi="Lato" w:cs="Arial"/>
        </w:rPr>
        <w:t xml:space="preserve"> will</w:t>
      </w:r>
      <w:r w:rsidR="00374D4D" w:rsidRPr="00D34EFE">
        <w:rPr>
          <w:rFonts w:ascii="Lato" w:hAnsi="Lato" w:cs="Arial"/>
        </w:rPr>
        <w:t xml:space="preserve"> perform a variety of tasks, such as</w:t>
      </w:r>
      <w:r w:rsidRPr="00D34EFE">
        <w:rPr>
          <w:rFonts w:ascii="Lato" w:hAnsi="Lato" w:cs="Arial"/>
        </w:rPr>
        <w:t xml:space="preserve">, but </w:t>
      </w:r>
      <w:r w:rsidR="008A2CDE" w:rsidRPr="00D34EFE">
        <w:rPr>
          <w:rFonts w:ascii="Lato" w:hAnsi="Lato" w:cs="Arial"/>
        </w:rPr>
        <w:t>not limited to:</w:t>
      </w:r>
    </w:p>
    <w:bookmarkEnd w:id="0"/>
    <w:bookmarkEnd w:id="1"/>
    <w:p w14:paraId="48F33C03" w14:textId="5203E003" w:rsidR="004F445D" w:rsidRPr="00D34EFE" w:rsidRDefault="00450B4C" w:rsidP="00845CBA">
      <w:pPr>
        <w:pStyle w:val="NoSpacing"/>
        <w:numPr>
          <w:ilvl w:val="0"/>
          <w:numId w:val="8"/>
        </w:numPr>
        <w:rPr>
          <w:rFonts w:ascii="Lato" w:hAnsi="Lato" w:cs="Arial"/>
        </w:rPr>
      </w:pPr>
      <w:r w:rsidRPr="00D34EFE">
        <w:rPr>
          <w:rFonts w:ascii="Lato" w:hAnsi="Lato" w:cs="Arial"/>
        </w:rPr>
        <w:t xml:space="preserve">Board Members are active ambassadors of </w:t>
      </w:r>
      <w:r w:rsidR="00F524F5">
        <w:rPr>
          <w:rFonts w:ascii="Lato" w:hAnsi="Lato" w:cs="Arial"/>
        </w:rPr>
        <w:t>Blessings</w:t>
      </w:r>
      <w:r w:rsidRPr="00D34EFE">
        <w:rPr>
          <w:rFonts w:ascii="Lato" w:hAnsi="Lato" w:cs="Arial"/>
        </w:rPr>
        <w:t>; promote and represent the organization to the public and to private industry, including but not limited invested parties</w:t>
      </w:r>
    </w:p>
    <w:p w14:paraId="36521914" w14:textId="672EBBB6" w:rsidR="004F445D" w:rsidRPr="00D34EFE" w:rsidRDefault="00450B4C" w:rsidP="00845CBA">
      <w:pPr>
        <w:pStyle w:val="NoSpacing"/>
        <w:numPr>
          <w:ilvl w:val="0"/>
          <w:numId w:val="8"/>
        </w:numPr>
        <w:rPr>
          <w:rFonts w:ascii="Lato" w:hAnsi="Lato" w:cs="Arial"/>
        </w:rPr>
      </w:pPr>
      <w:r w:rsidRPr="00D34EFE">
        <w:rPr>
          <w:rFonts w:ascii="Lato" w:hAnsi="Lato" w:cs="Arial"/>
        </w:rPr>
        <w:t>Serve on committe</w:t>
      </w:r>
      <w:r w:rsidR="00845CBA" w:rsidRPr="00D34EFE">
        <w:rPr>
          <w:rFonts w:ascii="Lato" w:hAnsi="Lato" w:cs="Arial"/>
        </w:rPr>
        <w:t>es and/or task forces and take</w:t>
      </w:r>
      <w:r w:rsidRPr="00D34EFE">
        <w:rPr>
          <w:rFonts w:ascii="Lato" w:hAnsi="Lato" w:cs="Arial"/>
        </w:rPr>
        <w:t xml:space="preserve"> on special assignments </w:t>
      </w:r>
    </w:p>
    <w:p w14:paraId="0698F3E1" w14:textId="77777777" w:rsidR="004F445D" w:rsidRPr="00D34EFE" w:rsidRDefault="00450B4C" w:rsidP="00845CBA">
      <w:pPr>
        <w:pStyle w:val="NoSpacing"/>
        <w:numPr>
          <w:ilvl w:val="0"/>
          <w:numId w:val="8"/>
        </w:numPr>
        <w:rPr>
          <w:rFonts w:ascii="Lato" w:hAnsi="Lato" w:cs="Arial"/>
        </w:rPr>
      </w:pPr>
      <w:r w:rsidRPr="00D34EFE">
        <w:rPr>
          <w:rFonts w:ascii="Lato" w:hAnsi="Lato" w:cs="Arial"/>
        </w:rPr>
        <w:t>Attend meetings and show commitment to board activities</w:t>
      </w:r>
    </w:p>
    <w:p w14:paraId="34D0A986" w14:textId="77777777" w:rsidR="004F445D" w:rsidRPr="00D34EFE" w:rsidRDefault="00450B4C" w:rsidP="00845CBA">
      <w:pPr>
        <w:pStyle w:val="NoSpacing"/>
        <w:numPr>
          <w:ilvl w:val="0"/>
          <w:numId w:val="8"/>
        </w:numPr>
        <w:rPr>
          <w:rFonts w:ascii="Lato" w:hAnsi="Lato" w:cs="Arial"/>
        </w:rPr>
      </w:pPr>
      <w:r w:rsidRPr="00D34EFE">
        <w:rPr>
          <w:rFonts w:ascii="Lato" w:hAnsi="Lato" w:cs="Arial"/>
        </w:rPr>
        <w:t>Become well-informed on issues and agenda items in advance of meetings</w:t>
      </w:r>
    </w:p>
    <w:p w14:paraId="440448A7" w14:textId="77777777" w:rsidR="004F445D" w:rsidRPr="00D34EFE" w:rsidRDefault="00450B4C" w:rsidP="00845CBA">
      <w:pPr>
        <w:pStyle w:val="NoSpacing"/>
        <w:numPr>
          <w:ilvl w:val="0"/>
          <w:numId w:val="8"/>
        </w:numPr>
        <w:rPr>
          <w:rFonts w:ascii="Lato" w:hAnsi="Lato" w:cs="Arial"/>
        </w:rPr>
      </w:pPr>
      <w:r w:rsidRPr="00D34EFE">
        <w:rPr>
          <w:rFonts w:ascii="Lato" w:hAnsi="Lato" w:cs="Arial"/>
        </w:rPr>
        <w:t>Contribute skills, knowledge, and experience when appropriate</w:t>
      </w:r>
    </w:p>
    <w:p w14:paraId="736419BD" w14:textId="77777777" w:rsidR="004F445D" w:rsidRPr="00D34EFE" w:rsidRDefault="00450B4C" w:rsidP="00845CBA">
      <w:pPr>
        <w:pStyle w:val="NoSpacing"/>
        <w:numPr>
          <w:ilvl w:val="0"/>
          <w:numId w:val="8"/>
        </w:numPr>
        <w:rPr>
          <w:rFonts w:ascii="Lato" w:hAnsi="Lato" w:cs="Arial"/>
        </w:rPr>
      </w:pPr>
      <w:r w:rsidRPr="00D34EFE">
        <w:rPr>
          <w:rFonts w:ascii="Lato" w:hAnsi="Lato" w:cs="Arial"/>
        </w:rPr>
        <w:t>Consider all points of view</w:t>
      </w:r>
    </w:p>
    <w:p w14:paraId="623C5727" w14:textId="77777777" w:rsidR="004F445D" w:rsidRPr="00D34EFE" w:rsidRDefault="00450B4C" w:rsidP="00845CBA">
      <w:pPr>
        <w:pStyle w:val="NoSpacing"/>
        <w:numPr>
          <w:ilvl w:val="0"/>
          <w:numId w:val="8"/>
        </w:numPr>
        <w:rPr>
          <w:rFonts w:ascii="Lato" w:hAnsi="Lato" w:cs="Arial"/>
        </w:rPr>
      </w:pPr>
      <w:r w:rsidRPr="00D34EFE">
        <w:rPr>
          <w:rFonts w:ascii="Lato" w:hAnsi="Lato" w:cs="Arial"/>
        </w:rPr>
        <w:t>Participate in organizational decision making</w:t>
      </w:r>
    </w:p>
    <w:p w14:paraId="3FE857CC" w14:textId="5F8ACA8F" w:rsidR="004F445D" w:rsidRPr="00D34EFE" w:rsidRDefault="1D81A5AE" w:rsidP="1D81A5AE">
      <w:pPr>
        <w:pStyle w:val="NoSpacing"/>
        <w:numPr>
          <w:ilvl w:val="0"/>
          <w:numId w:val="8"/>
        </w:numPr>
        <w:rPr>
          <w:rFonts w:ascii="Lato" w:hAnsi="Lato" w:cs="Arial"/>
        </w:rPr>
      </w:pPr>
      <w:r w:rsidRPr="1D81A5AE">
        <w:rPr>
          <w:rFonts w:ascii="Lato" w:hAnsi="Lato" w:cs="Arial"/>
        </w:rPr>
        <w:t>Assume leadership roles in all board activities, including fundraising</w:t>
      </w:r>
    </w:p>
    <w:p w14:paraId="4F7D04C6" w14:textId="77777777" w:rsidR="004F445D" w:rsidRPr="00D34EFE" w:rsidRDefault="00450B4C" w:rsidP="00845CBA">
      <w:pPr>
        <w:pStyle w:val="NoSpacing"/>
        <w:numPr>
          <w:ilvl w:val="0"/>
          <w:numId w:val="8"/>
        </w:numPr>
        <w:rPr>
          <w:rFonts w:ascii="Lato" w:hAnsi="Lato" w:cs="Arial"/>
        </w:rPr>
      </w:pPr>
      <w:r w:rsidRPr="00D34EFE">
        <w:rPr>
          <w:rFonts w:ascii="Lato" w:hAnsi="Lato" w:cs="Arial"/>
        </w:rPr>
        <w:t>Educate yourself about the needs of the population served</w:t>
      </w:r>
    </w:p>
    <w:p w14:paraId="1AED9B49" w14:textId="77777777" w:rsidR="00D34EFE" w:rsidRDefault="00D34EFE" w:rsidP="00D34EFE">
      <w:pPr>
        <w:pStyle w:val="NoSpacing"/>
        <w:numPr>
          <w:ilvl w:val="0"/>
          <w:numId w:val="8"/>
        </w:numPr>
        <w:rPr>
          <w:rFonts w:ascii="Lato" w:hAnsi="Lato" w:cs="Arial"/>
        </w:rPr>
      </w:pPr>
      <w:r>
        <w:rPr>
          <w:rFonts w:ascii="Lato" w:hAnsi="Lato" w:cs="Arial"/>
        </w:rPr>
        <w:t>Work to recruit new board members</w:t>
      </w:r>
    </w:p>
    <w:p w14:paraId="286AF206" w14:textId="77777777" w:rsidR="00D34EFE" w:rsidRDefault="00D34EFE" w:rsidP="00D34EFE">
      <w:pPr>
        <w:pStyle w:val="NoSpacing"/>
        <w:numPr>
          <w:ilvl w:val="0"/>
          <w:numId w:val="8"/>
        </w:numPr>
        <w:rPr>
          <w:rFonts w:ascii="Lato" w:hAnsi="Lato" w:cs="Arial"/>
        </w:rPr>
      </w:pPr>
      <w:r>
        <w:rPr>
          <w:rFonts w:ascii="Lato" w:hAnsi="Lato" w:cs="Arial"/>
        </w:rPr>
        <w:t>Present annual budget to the board for approval</w:t>
      </w:r>
    </w:p>
    <w:p w14:paraId="29D393FE" w14:textId="77777777" w:rsidR="00D34EFE" w:rsidRDefault="00D34EFE" w:rsidP="00D34EFE">
      <w:pPr>
        <w:pStyle w:val="NoSpacing"/>
        <w:numPr>
          <w:ilvl w:val="0"/>
          <w:numId w:val="8"/>
        </w:numPr>
        <w:rPr>
          <w:rFonts w:ascii="Lato" w:hAnsi="Lato" w:cs="Arial"/>
        </w:rPr>
      </w:pPr>
      <w:r>
        <w:rPr>
          <w:rFonts w:ascii="Lato" w:hAnsi="Lato" w:cs="Arial"/>
        </w:rPr>
        <w:lastRenderedPageBreak/>
        <w:t xml:space="preserve">Review the annual internal audit and answer board members’ questions about the audit </w:t>
      </w:r>
    </w:p>
    <w:p w14:paraId="34E13983" w14:textId="77777777" w:rsidR="00D34EFE" w:rsidRDefault="00D34EFE" w:rsidP="00D34EFE">
      <w:pPr>
        <w:pStyle w:val="NoSpacing"/>
        <w:numPr>
          <w:ilvl w:val="0"/>
          <w:numId w:val="8"/>
        </w:numPr>
        <w:rPr>
          <w:rFonts w:ascii="Lato" w:hAnsi="Lato" w:cs="Arial"/>
        </w:rPr>
      </w:pPr>
      <w:r>
        <w:rPr>
          <w:rFonts w:ascii="Lato" w:hAnsi="Lato" w:cs="Arial"/>
        </w:rPr>
        <w:t>Ensure the safety and accuracy of all board records</w:t>
      </w:r>
    </w:p>
    <w:p w14:paraId="3F681FF2" w14:textId="77777777" w:rsidR="00D34EFE" w:rsidRDefault="00D34EFE" w:rsidP="00D34EFE">
      <w:pPr>
        <w:pStyle w:val="NoSpacing"/>
        <w:numPr>
          <w:ilvl w:val="0"/>
          <w:numId w:val="8"/>
        </w:numPr>
        <w:rPr>
          <w:rFonts w:ascii="Lato" w:hAnsi="Lato" w:cs="Arial"/>
        </w:rPr>
      </w:pPr>
      <w:r>
        <w:rPr>
          <w:rFonts w:ascii="Lato" w:hAnsi="Lato" w:cs="Arial"/>
        </w:rPr>
        <w:t>Provide notice of meetings of the board and/or of a committee when such notice is required</w:t>
      </w:r>
    </w:p>
    <w:p w14:paraId="189E5A16" w14:textId="77777777" w:rsidR="00D34EFE" w:rsidRDefault="00D34EFE" w:rsidP="00D34EFE">
      <w:pPr>
        <w:pStyle w:val="NoSpacing"/>
        <w:numPr>
          <w:ilvl w:val="0"/>
          <w:numId w:val="8"/>
        </w:numPr>
        <w:rPr>
          <w:rFonts w:ascii="Lato" w:hAnsi="Lato" w:cs="Arial"/>
        </w:rPr>
      </w:pPr>
      <w:r>
        <w:rPr>
          <w:rFonts w:ascii="Lato" w:hAnsi="Lato" w:cs="Arial"/>
        </w:rPr>
        <w:t>Implement key fundraising events, ensuring a diversified funding base</w:t>
      </w:r>
    </w:p>
    <w:p w14:paraId="0DF2C94C" w14:textId="77777777" w:rsidR="00D34EFE" w:rsidRDefault="00D34EFE" w:rsidP="00D34EFE">
      <w:pPr>
        <w:pStyle w:val="NoSpacing"/>
        <w:numPr>
          <w:ilvl w:val="0"/>
          <w:numId w:val="8"/>
        </w:numPr>
        <w:rPr>
          <w:rFonts w:ascii="Lato" w:hAnsi="Lato" w:cs="Arial"/>
        </w:rPr>
      </w:pPr>
      <w:r>
        <w:rPr>
          <w:rFonts w:ascii="Lato" w:hAnsi="Lato" w:cs="Arial"/>
        </w:rPr>
        <w:t xml:space="preserve">Establish sponsorship packages and communicate benefits to other committees that would need to fulfill sponsor packages. </w:t>
      </w:r>
    </w:p>
    <w:p w14:paraId="36213124" w14:textId="29D069CB" w:rsidR="00D34EFE" w:rsidRDefault="1D81A5AE" w:rsidP="1D81A5AE">
      <w:pPr>
        <w:pStyle w:val="NoSpacing"/>
        <w:numPr>
          <w:ilvl w:val="0"/>
          <w:numId w:val="8"/>
        </w:numPr>
        <w:rPr>
          <w:rFonts w:ascii="Lato" w:hAnsi="Lato" w:cs="Arial"/>
        </w:rPr>
      </w:pPr>
      <w:r w:rsidRPr="1D81A5AE">
        <w:rPr>
          <w:rFonts w:ascii="Lato" w:hAnsi="Lato" w:cs="Arial"/>
        </w:rPr>
        <w:t>Plan special events, including a local ‘signature’ event</w:t>
      </w:r>
    </w:p>
    <w:p w14:paraId="6090C7AA" w14:textId="39E460EB" w:rsidR="009363AC" w:rsidRPr="00D34EFE" w:rsidRDefault="18BA760F" w:rsidP="18BA760F">
      <w:pPr>
        <w:pStyle w:val="NoSpacing"/>
        <w:numPr>
          <w:ilvl w:val="0"/>
          <w:numId w:val="8"/>
        </w:numPr>
        <w:rPr>
          <w:rFonts w:ascii="Lato" w:hAnsi="Lato" w:cs="Arial"/>
        </w:rPr>
      </w:pPr>
      <w:r w:rsidRPr="18BA760F">
        <w:rPr>
          <w:rFonts w:ascii="Lato" w:hAnsi="Lato" w:cs="Arial"/>
        </w:rPr>
        <w:t>Create and be responsible for content on social media pages/webpage</w:t>
      </w:r>
    </w:p>
    <w:p w14:paraId="3F49D4D6" w14:textId="5739414A" w:rsidR="18BA760F" w:rsidRDefault="18BA760F" w:rsidP="18BA760F">
      <w:pPr>
        <w:pStyle w:val="NoSpacing"/>
        <w:ind w:left="360"/>
        <w:rPr>
          <w:rFonts w:ascii="Lato" w:hAnsi="Lato" w:cs="Arial"/>
        </w:rPr>
      </w:pPr>
    </w:p>
    <w:p w14:paraId="4A8A937E" w14:textId="77777777" w:rsidR="00A6699D" w:rsidRDefault="00A6699D" w:rsidP="18BA760F">
      <w:pPr>
        <w:pStyle w:val="NoSpacing"/>
        <w:ind w:left="360"/>
        <w:rPr>
          <w:rFonts w:ascii="Lato" w:hAnsi="Lato" w:cs="Arial"/>
        </w:rPr>
      </w:pPr>
    </w:p>
    <w:p w14:paraId="48DF894B" w14:textId="0309A7D5" w:rsidR="18BA760F" w:rsidRDefault="18BA760F" w:rsidP="18BA760F">
      <w:pPr>
        <w:pStyle w:val="NoSpacing"/>
        <w:outlineLvl w:val="0"/>
        <w:rPr>
          <w:rFonts w:ascii="Lato" w:hAnsi="Lato" w:cs="Arial"/>
          <w:b/>
          <w:bCs/>
        </w:rPr>
      </w:pPr>
      <w:bookmarkStart w:id="2" w:name="OLE_LINK3"/>
      <w:bookmarkStart w:id="3" w:name="OLE_LINK4"/>
      <w:r w:rsidRPr="18BA760F">
        <w:rPr>
          <w:rFonts w:ascii="Lato" w:hAnsi="Lato" w:cs="Arial"/>
          <w:b/>
          <w:bCs/>
        </w:rPr>
        <w:t>REQUIREMENTS</w:t>
      </w:r>
      <w:bookmarkEnd w:id="2"/>
      <w:bookmarkEnd w:id="3"/>
    </w:p>
    <w:p w14:paraId="1173B42C" w14:textId="77777777" w:rsidR="004F445D" w:rsidRPr="00D34EFE" w:rsidRDefault="00450B4C" w:rsidP="00355534">
      <w:pPr>
        <w:numPr>
          <w:ilvl w:val="0"/>
          <w:numId w:val="9"/>
        </w:numPr>
        <w:spacing w:before="100" w:beforeAutospacing="1" w:after="100" w:afterAutospacing="1" w:line="240" w:lineRule="auto"/>
        <w:rPr>
          <w:rFonts w:ascii="Lato" w:eastAsia="Times New Roman" w:hAnsi="Lato" w:cs="Arial"/>
          <w:sz w:val="24"/>
          <w:szCs w:val="24"/>
        </w:rPr>
      </w:pPr>
      <w:r w:rsidRPr="00D34EFE">
        <w:rPr>
          <w:rFonts w:ascii="Lato" w:eastAsia="Times New Roman" w:hAnsi="Lato" w:cs="Arial"/>
          <w:sz w:val="24"/>
          <w:szCs w:val="24"/>
        </w:rPr>
        <w:t>Understand and promote the organization’s mission</w:t>
      </w:r>
    </w:p>
    <w:p w14:paraId="1ED3C677" w14:textId="77777777" w:rsidR="004F445D" w:rsidRPr="00D34EFE" w:rsidRDefault="00450B4C" w:rsidP="00355534">
      <w:pPr>
        <w:numPr>
          <w:ilvl w:val="0"/>
          <w:numId w:val="9"/>
        </w:numPr>
        <w:spacing w:before="100" w:beforeAutospacing="1" w:after="100" w:afterAutospacing="1" w:line="240" w:lineRule="auto"/>
        <w:rPr>
          <w:rFonts w:ascii="Lato" w:eastAsia="Times New Roman" w:hAnsi="Lato" w:cs="Arial"/>
          <w:sz w:val="24"/>
          <w:szCs w:val="24"/>
        </w:rPr>
      </w:pPr>
      <w:r w:rsidRPr="00D34EFE">
        <w:rPr>
          <w:rFonts w:ascii="Lato" w:eastAsia="Times New Roman" w:hAnsi="Lato" w:cs="Arial"/>
          <w:sz w:val="24"/>
          <w:szCs w:val="24"/>
        </w:rPr>
        <w:t>Be familiar with the organization’s programs, policies, and operations</w:t>
      </w:r>
    </w:p>
    <w:p w14:paraId="3D718BD6" w14:textId="3C958692" w:rsidR="004F445D" w:rsidRPr="00D34EFE" w:rsidRDefault="1D81A5AE" w:rsidP="1D81A5AE">
      <w:pPr>
        <w:numPr>
          <w:ilvl w:val="0"/>
          <w:numId w:val="9"/>
        </w:numPr>
        <w:spacing w:before="100" w:beforeAutospacing="1" w:after="100" w:afterAutospacing="1" w:line="240" w:lineRule="auto"/>
        <w:rPr>
          <w:rFonts w:ascii="Lato" w:eastAsia="Times New Roman" w:hAnsi="Lato" w:cs="Arial"/>
          <w:sz w:val="24"/>
          <w:szCs w:val="24"/>
        </w:rPr>
      </w:pPr>
      <w:r w:rsidRPr="1D81A5AE">
        <w:rPr>
          <w:rFonts w:ascii="Lato" w:eastAsia="Times New Roman" w:hAnsi="Lato" w:cs="Arial"/>
          <w:sz w:val="24"/>
          <w:szCs w:val="24"/>
        </w:rPr>
        <w:t xml:space="preserve">Serve as a trusted advisor to the managing director </w:t>
      </w:r>
    </w:p>
    <w:p w14:paraId="480E6AF5" w14:textId="70E62684" w:rsidR="004F445D" w:rsidRPr="00D34EFE" w:rsidRDefault="1D81A5AE" w:rsidP="1D81A5AE">
      <w:pPr>
        <w:numPr>
          <w:ilvl w:val="0"/>
          <w:numId w:val="9"/>
        </w:numPr>
        <w:spacing w:before="100" w:beforeAutospacing="1" w:after="100" w:afterAutospacing="1" w:line="240" w:lineRule="auto"/>
        <w:rPr>
          <w:rFonts w:ascii="Lato" w:eastAsia="Times New Roman" w:hAnsi="Lato" w:cs="Arial"/>
          <w:sz w:val="24"/>
          <w:szCs w:val="24"/>
        </w:rPr>
      </w:pPr>
      <w:r w:rsidRPr="1D81A5AE">
        <w:rPr>
          <w:rFonts w:ascii="Lato" w:eastAsia="Times New Roman" w:hAnsi="Lato" w:cs="Arial"/>
          <w:sz w:val="24"/>
          <w:szCs w:val="24"/>
        </w:rPr>
        <w:t>Assist the Board chairs in identifying and recruiting other Advisory Board Members </w:t>
      </w:r>
    </w:p>
    <w:p w14:paraId="6C2A0727" w14:textId="01596622" w:rsidR="004F445D" w:rsidRPr="00D34EFE" w:rsidRDefault="1D81A5AE" w:rsidP="1D81A5AE">
      <w:pPr>
        <w:numPr>
          <w:ilvl w:val="0"/>
          <w:numId w:val="9"/>
        </w:numPr>
        <w:spacing w:before="100" w:beforeAutospacing="1" w:after="100" w:afterAutospacing="1" w:line="240" w:lineRule="auto"/>
        <w:rPr>
          <w:rFonts w:ascii="Lato" w:eastAsia="Times New Roman" w:hAnsi="Lato" w:cs="Arial"/>
          <w:sz w:val="24"/>
          <w:szCs w:val="24"/>
        </w:rPr>
      </w:pPr>
      <w:r w:rsidRPr="1D81A5AE">
        <w:rPr>
          <w:rFonts w:ascii="Lato" w:eastAsia="Times New Roman" w:hAnsi="Lato" w:cs="Arial"/>
          <w:sz w:val="24"/>
          <w:szCs w:val="24"/>
        </w:rPr>
        <w:t xml:space="preserve">Partner with the </w:t>
      </w:r>
      <w:r w:rsidR="00EC0093">
        <w:rPr>
          <w:rFonts w:ascii="Lato" w:eastAsia="Times New Roman" w:hAnsi="Lato" w:cs="Arial"/>
          <w:sz w:val="24"/>
          <w:szCs w:val="24"/>
        </w:rPr>
        <w:t>program coordinator</w:t>
      </w:r>
      <w:bookmarkStart w:id="4" w:name="_GoBack"/>
      <w:bookmarkEnd w:id="4"/>
      <w:r w:rsidRPr="1D81A5AE">
        <w:rPr>
          <w:rFonts w:ascii="Lato" w:eastAsia="Times New Roman" w:hAnsi="Lato" w:cs="Arial"/>
          <w:sz w:val="24"/>
          <w:szCs w:val="24"/>
        </w:rPr>
        <w:t xml:space="preserve"> to pursue opportunities for program expansion and support in the defined geographic region </w:t>
      </w:r>
    </w:p>
    <w:p w14:paraId="23614E51" w14:textId="42F8FE2A" w:rsidR="004F445D" w:rsidRPr="00D34EFE" w:rsidRDefault="1D81A5AE" w:rsidP="1D81A5AE">
      <w:pPr>
        <w:numPr>
          <w:ilvl w:val="0"/>
          <w:numId w:val="9"/>
        </w:numPr>
        <w:spacing w:before="100" w:beforeAutospacing="1" w:after="100" w:afterAutospacing="1" w:line="240" w:lineRule="auto"/>
        <w:rPr>
          <w:rFonts w:ascii="Lato" w:eastAsia="Times New Roman" w:hAnsi="Lato" w:cs="Arial"/>
          <w:sz w:val="24"/>
          <w:szCs w:val="24"/>
        </w:rPr>
      </w:pPr>
      <w:r w:rsidRPr="1D81A5AE">
        <w:rPr>
          <w:rFonts w:ascii="Lato" w:eastAsia="Times New Roman" w:hAnsi="Lato" w:cs="Arial"/>
          <w:sz w:val="24"/>
          <w:szCs w:val="24"/>
        </w:rPr>
        <w:t>Actively engage in fund development and supporting the board.</w:t>
      </w:r>
    </w:p>
    <w:p w14:paraId="670649AC" w14:textId="5B56EA39" w:rsidR="004F445D" w:rsidRPr="00D34EFE" w:rsidRDefault="1D81A5AE" w:rsidP="1D81A5AE">
      <w:pPr>
        <w:numPr>
          <w:ilvl w:val="0"/>
          <w:numId w:val="9"/>
        </w:numPr>
        <w:spacing w:before="100" w:beforeAutospacing="1" w:after="100" w:afterAutospacing="1" w:line="240" w:lineRule="auto"/>
        <w:rPr>
          <w:rFonts w:ascii="Lato" w:eastAsia="Times New Roman" w:hAnsi="Lato" w:cs="Arial"/>
          <w:sz w:val="24"/>
          <w:szCs w:val="24"/>
        </w:rPr>
      </w:pPr>
      <w:r w:rsidRPr="1D81A5AE">
        <w:rPr>
          <w:rFonts w:ascii="Lato" w:eastAsia="Times New Roman" w:hAnsi="Lato" w:cs="Arial"/>
          <w:sz w:val="24"/>
          <w:szCs w:val="24"/>
        </w:rPr>
        <w:t xml:space="preserve">Participate in financially supporting the board on an annual basis via membership dues </w:t>
      </w:r>
      <w:r w:rsidR="001506D9">
        <w:rPr>
          <w:rFonts w:ascii="Lato" w:eastAsia="Times New Roman" w:hAnsi="Lato" w:cs="Arial"/>
          <w:sz w:val="24"/>
          <w:szCs w:val="24"/>
        </w:rPr>
        <w:t>of (insert $ amount)</w:t>
      </w:r>
      <w:r w:rsidRPr="1D81A5AE">
        <w:rPr>
          <w:rFonts w:ascii="Lato" w:eastAsia="Times New Roman" w:hAnsi="Lato" w:cs="Arial"/>
          <w:sz w:val="24"/>
          <w:szCs w:val="24"/>
        </w:rPr>
        <w:t xml:space="preserve"> plus an additional contribution to annual overall board goal</w:t>
      </w:r>
    </w:p>
    <w:p w14:paraId="774539ED" w14:textId="754A96CC" w:rsidR="004F445D" w:rsidRPr="00D34EFE" w:rsidRDefault="1D81A5AE" w:rsidP="1D81A5AE">
      <w:pPr>
        <w:numPr>
          <w:ilvl w:val="0"/>
          <w:numId w:val="9"/>
        </w:numPr>
        <w:spacing w:before="100" w:beforeAutospacing="1" w:after="100" w:afterAutospacing="1" w:line="240" w:lineRule="auto"/>
        <w:rPr>
          <w:rFonts w:ascii="Lato" w:eastAsia="Times New Roman" w:hAnsi="Lato" w:cs="Arial"/>
          <w:sz w:val="24"/>
          <w:szCs w:val="24"/>
        </w:rPr>
      </w:pPr>
      <w:r w:rsidRPr="1D81A5AE">
        <w:rPr>
          <w:rFonts w:ascii="Lato" w:eastAsia="Times New Roman" w:hAnsi="Lato" w:cs="Arial"/>
          <w:sz w:val="24"/>
          <w:szCs w:val="24"/>
        </w:rPr>
        <w:t>Ensure Blessings’ commitment to a diverse board that reflects the communities Blessings serves</w:t>
      </w:r>
    </w:p>
    <w:p w14:paraId="64B4C12D" w14:textId="6075DBC4" w:rsidR="18BA760F" w:rsidRDefault="18BA760F" w:rsidP="18BA760F">
      <w:pPr>
        <w:spacing w:beforeAutospacing="1" w:afterAutospacing="1" w:line="240" w:lineRule="auto"/>
        <w:ind w:left="360"/>
        <w:rPr>
          <w:rFonts w:ascii="Lato" w:eastAsia="Times New Roman" w:hAnsi="Lato" w:cs="Arial"/>
          <w:sz w:val="24"/>
          <w:szCs w:val="24"/>
        </w:rPr>
      </w:pPr>
    </w:p>
    <w:p w14:paraId="325B7B9E" w14:textId="3A5E26F9" w:rsidR="002D1478" w:rsidRPr="00D34EFE" w:rsidRDefault="002D1478" w:rsidP="002D1478">
      <w:pPr>
        <w:pStyle w:val="NoSpacing"/>
        <w:outlineLvl w:val="0"/>
        <w:rPr>
          <w:rFonts w:ascii="Lato" w:hAnsi="Lato" w:cs="Arial"/>
          <w:b/>
        </w:rPr>
      </w:pPr>
      <w:r w:rsidRPr="00D34EFE">
        <w:rPr>
          <w:rFonts w:ascii="Lato" w:hAnsi="Lato" w:cs="Arial"/>
          <w:b/>
        </w:rPr>
        <w:t xml:space="preserve">TERMS </w:t>
      </w:r>
    </w:p>
    <w:p w14:paraId="20AF7C15" w14:textId="77777777" w:rsidR="00450B4C" w:rsidRPr="00D34EFE" w:rsidRDefault="00450B4C" w:rsidP="002D1478">
      <w:pPr>
        <w:pStyle w:val="NoSpacing"/>
        <w:outlineLvl w:val="0"/>
        <w:rPr>
          <w:rFonts w:ascii="Lato" w:hAnsi="Lato" w:cs="Arial"/>
          <w:b/>
        </w:rPr>
      </w:pPr>
    </w:p>
    <w:p w14:paraId="0738009B" w14:textId="5D56BCC7" w:rsidR="00450B4C" w:rsidRPr="00D34EFE" w:rsidRDefault="18BA760F" w:rsidP="18BA760F">
      <w:pPr>
        <w:pStyle w:val="NoSpacing"/>
        <w:numPr>
          <w:ilvl w:val="0"/>
          <w:numId w:val="1"/>
        </w:numPr>
        <w:outlineLvl w:val="0"/>
      </w:pPr>
      <w:r w:rsidRPr="18BA760F">
        <w:rPr>
          <w:rFonts w:ascii="Lato" w:hAnsi="Lato" w:cs="Arial"/>
        </w:rPr>
        <w:t>Serve a three-year term, expiring June 30, 20</w:t>
      </w:r>
      <w:r w:rsidR="001506D9">
        <w:rPr>
          <w:rFonts w:ascii="Lato" w:hAnsi="Lato" w:cs="Arial"/>
        </w:rPr>
        <w:t>XX</w:t>
      </w:r>
    </w:p>
    <w:p w14:paraId="734C21CD" w14:textId="4743C9A5" w:rsidR="001546FC" w:rsidRPr="00845CBA" w:rsidRDefault="001546FC" w:rsidP="00D99864">
      <w:pPr>
        <w:spacing w:before="100" w:beforeAutospacing="1" w:after="100" w:afterAutospacing="1" w:line="240" w:lineRule="auto"/>
        <w:rPr>
          <w:rFonts w:ascii="Arial" w:eastAsia="Times New Roman" w:hAnsi="Arial" w:cs="Arial"/>
          <w:sz w:val="24"/>
          <w:szCs w:val="24"/>
        </w:rPr>
      </w:pPr>
    </w:p>
    <w:sectPr w:rsidR="001546FC" w:rsidRPr="00845CBA" w:rsidSect="00EA1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Lato">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51F2"/>
    <w:multiLevelType w:val="hybridMultilevel"/>
    <w:tmpl w:val="F1D0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B7CD4"/>
    <w:multiLevelType w:val="hybridMultilevel"/>
    <w:tmpl w:val="2DDC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E368C"/>
    <w:multiLevelType w:val="hybridMultilevel"/>
    <w:tmpl w:val="8C4E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E7F9C"/>
    <w:multiLevelType w:val="hybridMultilevel"/>
    <w:tmpl w:val="92D8FBAC"/>
    <w:lvl w:ilvl="0" w:tplc="980EBFB0">
      <w:start w:val="1"/>
      <w:numFmt w:val="bullet"/>
      <w:lvlText w:val="•"/>
      <w:lvlJc w:val="left"/>
      <w:pPr>
        <w:tabs>
          <w:tab w:val="num" w:pos="720"/>
        </w:tabs>
        <w:ind w:left="720" w:hanging="360"/>
      </w:pPr>
      <w:rPr>
        <w:rFonts w:ascii="Arial" w:hAnsi="Arial" w:hint="default"/>
      </w:rPr>
    </w:lvl>
    <w:lvl w:ilvl="1" w:tplc="6BF28954" w:tentative="1">
      <w:start w:val="1"/>
      <w:numFmt w:val="bullet"/>
      <w:lvlText w:val="•"/>
      <w:lvlJc w:val="left"/>
      <w:pPr>
        <w:tabs>
          <w:tab w:val="num" w:pos="1440"/>
        </w:tabs>
        <w:ind w:left="1440" w:hanging="360"/>
      </w:pPr>
      <w:rPr>
        <w:rFonts w:ascii="Arial" w:hAnsi="Arial" w:hint="default"/>
      </w:rPr>
    </w:lvl>
    <w:lvl w:ilvl="2" w:tplc="EE945D8E" w:tentative="1">
      <w:start w:val="1"/>
      <w:numFmt w:val="bullet"/>
      <w:lvlText w:val="•"/>
      <w:lvlJc w:val="left"/>
      <w:pPr>
        <w:tabs>
          <w:tab w:val="num" w:pos="2160"/>
        </w:tabs>
        <w:ind w:left="2160" w:hanging="360"/>
      </w:pPr>
      <w:rPr>
        <w:rFonts w:ascii="Arial" w:hAnsi="Arial" w:hint="default"/>
      </w:rPr>
    </w:lvl>
    <w:lvl w:ilvl="3" w:tplc="65EC941C" w:tentative="1">
      <w:start w:val="1"/>
      <w:numFmt w:val="bullet"/>
      <w:lvlText w:val="•"/>
      <w:lvlJc w:val="left"/>
      <w:pPr>
        <w:tabs>
          <w:tab w:val="num" w:pos="2880"/>
        </w:tabs>
        <w:ind w:left="2880" w:hanging="360"/>
      </w:pPr>
      <w:rPr>
        <w:rFonts w:ascii="Arial" w:hAnsi="Arial" w:hint="default"/>
      </w:rPr>
    </w:lvl>
    <w:lvl w:ilvl="4" w:tplc="900484C8" w:tentative="1">
      <w:start w:val="1"/>
      <w:numFmt w:val="bullet"/>
      <w:lvlText w:val="•"/>
      <w:lvlJc w:val="left"/>
      <w:pPr>
        <w:tabs>
          <w:tab w:val="num" w:pos="3600"/>
        </w:tabs>
        <w:ind w:left="3600" w:hanging="360"/>
      </w:pPr>
      <w:rPr>
        <w:rFonts w:ascii="Arial" w:hAnsi="Arial" w:hint="default"/>
      </w:rPr>
    </w:lvl>
    <w:lvl w:ilvl="5" w:tplc="86C0F7E0" w:tentative="1">
      <w:start w:val="1"/>
      <w:numFmt w:val="bullet"/>
      <w:lvlText w:val="•"/>
      <w:lvlJc w:val="left"/>
      <w:pPr>
        <w:tabs>
          <w:tab w:val="num" w:pos="4320"/>
        </w:tabs>
        <w:ind w:left="4320" w:hanging="360"/>
      </w:pPr>
      <w:rPr>
        <w:rFonts w:ascii="Arial" w:hAnsi="Arial" w:hint="default"/>
      </w:rPr>
    </w:lvl>
    <w:lvl w:ilvl="6" w:tplc="E98A1B50" w:tentative="1">
      <w:start w:val="1"/>
      <w:numFmt w:val="bullet"/>
      <w:lvlText w:val="•"/>
      <w:lvlJc w:val="left"/>
      <w:pPr>
        <w:tabs>
          <w:tab w:val="num" w:pos="5040"/>
        </w:tabs>
        <w:ind w:left="5040" w:hanging="360"/>
      </w:pPr>
      <w:rPr>
        <w:rFonts w:ascii="Arial" w:hAnsi="Arial" w:hint="default"/>
      </w:rPr>
    </w:lvl>
    <w:lvl w:ilvl="7" w:tplc="151AD1C4" w:tentative="1">
      <w:start w:val="1"/>
      <w:numFmt w:val="bullet"/>
      <w:lvlText w:val="•"/>
      <w:lvlJc w:val="left"/>
      <w:pPr>
        <w:tabs>
          <w:tab w:val="num" w:pos="5760"/>
        </w:tabs>
        <w:ind w:left="5760" w:hanging="360"/>
      </w:pPr>
      <w:rPr>
        <w:rFonts w:ascii="Arial" w:hAnsi="Arial" w:hint="default"/>
      </w:rPr>
    </w:lvl>
    <w:lvl w:ilvl="8" w:tplc="FAF42F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C666CA"/>
    <w:multiLevelType w:val="hybridMultilevel"/>
    <w:tmpl w:val="5DA87624"/>
    <w:lvl w:ilvl="0" w:tplc="D2906A9A">
      <w:start w:val="1"/>
      <w:numFmt w:val="bullet"/>
      <w:lvlText w:val="•"/>
      <w:lvlJc w:val="left"/>
      <w:pPr>
        <w:ind w:left="720" w:hanging="360"/>
      </w:pPr>
      <w:rPr>
        <w:rFonts w:ascii="Arial" w:hAnsi="Arial" w:hint="default"/>
      </w:rPr>
    </w:lvl>
    <w:lvl w:ilvl="1" w:tplc="F720103A">
      <w:start w:val="1"/>
      <w:numFmt w:val="bullet"/>
      <w:lvlText w:val="o"/>
      <w:lvlJc w:val="left"/>
      <w:pPr>
        <w:ind w:left="1440" w:hanging="360"/>
      </w:pPr>
      <w:rPr>
        <w:rFonts w:ascii="Courier New" w:hAnsi="Courier New" w:hint="default"/>
      </w:rPr>
    </w:lvl>
    <w:lvl w:ilvl="2" w:tplc="D1BC9874">
      <w:start w:val="1"/>
      <w:numFmt w:val="bullet"/>
      <w:lvlText w:val=""/>
      <w:lvlJc w:val="left"/>
      <w:pPr>
        <w:ind w:left="2160" w:hanging="360"/>
      </w:pPr>
      <w:rPr>
        <w:rFonts w:ascii="Wingdings" w:hAnsi="Wingdings" w:hint="default"/>
      </w:rPr>
    </w:lvl>
    <w:lvl w:ilvl="3" w:tplc="23806EA8">
      <w:start w:val="1"/>
      <w:numFmt w:val="bullet"/>
      <w:lvlText w:val=""/>
      <w:lvlJc w:val="left"/>
      <w:pPr>
        <w:ind w:left="2880" w:hanging="360"/>
      </w:pPr>
      <w:rPr>
        <w:rFonts w:ascii="Symbol" w:hAnsi="Symbol" w:hint="default"/>
      </w:rPr>
    </w:lvl>
    <w:lvl w:ilvl="4" w:tplc="AAA06CD8">
      <w:start w:val="1"/>
      <w:numFmt w:val="bullet"/>
      <w:lvlText w:val="o"/>
      <w:lvlJc w:val="left"/>
      <w:pPr>
        <w:ind w:left="3600" w:hanging="360"/>
      </w:pPr>
      <w:rPr>
        <w:rFonts w:ascii="Courier New" w:hAnsi="Courier New" w:hint="default"/>
      </w:rPr>
    </w:lvl>
    <w:lvl w:ilvl="5" w:tplc="1D140CA2">
      <w:start w:val="1"/>
      <w:numFmt w:val="bullet"/>
      <w:lvlText w:val=""/>
      <w:lvlJc w:val="left"/>
      <w:pPr>
        <w:ind w:left="4320" w:hanging="360"/>
      </w:pPr>
      <w:rPr>
        <w:rFonts w:ascii="Wingdings" w:hAnsi="Wingdings" w:hint="default"/>
      </w:rPr>
    </w:lvl>
    <w:lvl w:ilvl="6" w:tplc="204EA22E">
      <w:start w:val="1"/>
      <w:numFmt w:val="bullet"/>
      <w:lvlText w:val=""/>
      <w:lvlJc w:val="left"/>
      <w:pPr>
        <w:ind w:left="5040" w:hanging="360"/>
      </w:pPr>
      <w:rPr>
        <w:rFonts w:ascii="Symbol" w:hAnsi="Symbol" w:hint="default"/>
      </w:rPr>
    </w:lvl>
    <w:lvl w:ilvl="7" w:tplc="3F7E4B4E">
      <w:start w:val="1"/>
      <w:numFmt w:val="bullet"/>
      <w:lvlText w:val="o"/>
      <w:lvlJc w:val="left"/>
      <w:pPr>
        <w:ind w:left="5760" w:hanging="360"/>
      </w:pPr>
      <w:rPr>
        <w:rFonts w:ascii="Courier New" w:hAnsi="Courier New" w:hint="default"/>
      </w:rPr>
    </w:lvl>
    <w:lvl w:ilvl="8" w:tplc="866C6E30">
      <w:start w:val="1"/>
      <w:numFmt w:val="bullet"/>
      <w:lvlText w:val=""/>
      <w:lvlJc w:val="left"/>
      <w:pPr>
        <w:ind w:left="6480" w:hanging="360"/>
      </w:pPr>
      <w:rPr>
        <w:rFonts w:ascii="Wingdings" w:hAnsi="Wingdings" w:hint="default"/>
      </w:rPr>
    </w:lvl>
  </w:abstractNum>
  <w:abstractNum w:abstractNumId="5" w15:restartNumberingAfterBreak="0">
    <w:nsid w:val="62A11244"/>
    <w:multiLevelType w:val="hybridMultilevel"/>
    <w:tmpl w:val="F00E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D2596"/>
    <w:multiLevelType w:val="hybridMultilevel"/>
    <w:tmpl w:val="69E4EC36"/>
    <w:lvl w:ilvl="0" w:tplc="8D2C57A4">
      <w:start w:val="1"/>
      <w:numFmt w:val="bullet"/>
      <w:lvlText w:val="•"/>
      <w:lvlJc w:val="left"/>
      <w:pPr>
        <w:tabs>
          <w:tab w:val="num" w:pos="720"/>
        </w:tabs>
        <w:ind w:left="720" w:hanging="360"/>
      </w:pPr>
      <w:rPr>
        <w:rFonts w:ascii="Arial" w:hAnsi="Arial" w:hint="default"/>
      </w:rPr>
    </w:lvl>
    <w:lvl w:ilvl="1" w:tplc="877E6378" w:tentative="1">
      <w:start w:val="1"/>
      <w:numFmt w:val="bullet"/>
      <w:lvlText w:val="•"/>
      <w:lvlJc w:val="left"/>
      <w:pPr>
        <w:tabs>
          <w:tab w:val="num" w:pos="1440"/>
        </w:tabs>
        <w:ind w:left="1440" w:hanging="360"/>
      </w:pPr>
      <w:rPr>
        <w:rFonts w:ascii="Arial" w:hAnsi="Arial" w:hint="default"/>
      </w:rPr>
    </w:lvl>
    <w:lvl w:ilvl="2" w:tplc="4F06069E" w:tentative="1">
      <w:start w:val="1"/>
      <w:numFmt w:val="bullet"/>
      <w:lvlText w:val="•"/>
      <w:lvlJc w:val="left"/>
      <w:pPr>
        <w:tabs>
          <w:tab w:val="num" w:pos="2160"/>
        </w:tabs>
        <w:ind w:left="2160" w:hanging="360"/>
      </w:pPr>
      <w:rPr>
        <w:rFonts w:ascii="Arial" w:hAnsi="Arial" w:hint="default"/>
      </w:rPr>
    </w:lvl>
    <w:lvl w:ilvl="3" w:tplc="4BCE6CFA" w:tentative="1">
      <w:start w:val="1"/>
      <w:numFmt w:val="bullet"/>
      <w:lvlText w:val="•"/>
      <w:lvlJc w:val="left"/>
      <w:pPr>
        <w:tabs>
          <w:tab w:val="num" w:pos="2880"/>
        </w:tabs>
        <w:ind w:left="2880" w:hanging="360"/>
      </w:pPr>
      <w:rPr>
        <w:rFonts w:ascii="Arial" w:hAnsi="Arial" w:hint="default"/>
      </w:rPr>
    </w:lvl>
    <w:lvl w:ilvl="4" w:tplc="27F2C910" w:tentative="1">
      <w:start w:val="1"/>
      <w:numFmt w:val="bullet"/>
      <w:lvlText w:val="•"/>
      <w:lvlJc w:val="left"/>
      <w:pPr>
        <w:tabs>
          <w:tab w:val="num" w:pos="3600"/>
        </w:tabs>
        <w:ind w:left="3600" w:hanging="360"/>
      </w:pPr>
      <w:rPr>
        <w:rFonts w:ascii="Arial" w:hAnsi="Arial" w:hint="default"/>
      </w:rPr>
    </w:lvl>
    <w:lvl w:ilvl="5" w:tplc="0FFA32E0" w:tentative="1">
      <w:start w:val="1"/>
      <w:numFmt w:val="bullet"/>
      <w:lvlText w:val="•"/>
      <w:lvlJc w:val="left"/>
      <w:pPr>
        <w:tabs>
          <w:tab w:val="num" w:pos="4320"/>
        </w:tabs>
        <w:ind w:left="4320" w:hanging="360"/>
      </w:pPr>
      <w:rPr>
        <w:rFonts w:ascii="Arial" w:hAnsi="Arial" w:hint="default"/>
      </w:rPr>
    </w:lvl>
    <w:lvl w:ilvl="6" w:tplc="13027A9E" w:tentative="1">
      <w:start w:val="1"/>
      <w:numFmt w:val="bullet"/>
      <w:lvlText w:val="•"/>
      <w:lvlJc w:val="left"/>
      <w:pPr>
        <w:tabs>
          <w:tab w:val="num" w:pos="5040"/>
        </w:tabs>
        <w:ind w:left="5040" w:hanging="360"/>
      </w:pPr>
      <w:rPr>
        <w:rFonts w:ascii="Arial" w:hAnsi="Arial" w:hint="default"/>
      </w:rPr>
    </w:lvl>
    <w:lvl w:ilvl="7" w:tplc="833AD0AA" w:tentative="1">
      <w:start w:val="1"/>
      <w:numFmt w:val="bullet"/>
      <w:lvlText w:val="•"/>
      <w:lvlJc w:val="left"/>
      <w:pPr>
        <w:tabs>
          <w:tab w:val="num" w:pos="5760"/>
        </w:tabs>
        <w:ind w:left="5760" w:hanging="360"/>
      </w:pPr>
      <w:rPr>
        <w:rFonts w:ascii="Arial" w:hAnsi="Arial" w:hint="default"/>
      </w:rPr>
    </w:lvl>
    <w:lvl w:ilvl="8" w:tplc="A5DE9E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A60E23"/>
    <w:multiLevelType w:val="hybridMultilevel"/>
    <w:tmpl w:val="104C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F4FD7"/>
    <w:multiLevelType w:val="hybridMultilevel"/>
    <w:tmpl w:val="58C4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54E62"/>
    <w:multiLevelType w:val="multilevel"/>
    <w:tmpl w:val="A0AC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5"/>
  </w:num>
  <w:num w:numId="5">
    <w:abstractNumId w:val="9"/>
  </w:num>
  <w:num w:numId="6">
    <w:abstractNumId w:val="8"/>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A6"/>
    <w:rsid w:val="000815E1"/>
    <w:rsid w:val="000E01EF"/>
    <w:rsid w:val="001506D9"/>
    <w:rsid w:val="001546FC"/>
    <w:rsid w:val="00157D3B"/>
    <w:rsid w:val="00192FA6"/>
    <w:rsid w:val="001A706C"/>
    <w:rsid w:val="001C32B6"/>
    <w:rsid w:val="00233D03"/>
    <w:rsid w:val="00267057"/>
    <w:rsid w:val="002803B1"/>
    <w:rsid w:val="002D1478"/>
    <w:rsid w:val="002D3E8C"/>
    <w:rsid w:val="002E50B2"/>
    <w:rsid w:val="00301628"/>
    <w:rsid w:val="00302B4E"/>
    <w:rsid w:val="00355534"/>
    <w:rsid w:val="0036592B"/>
    <w:rsid w:val="00374D4D"/>
    <w:rsid w:val="003764CE"/>
    <w:rsid w:val="003A1720"/>
    <w:rsid w:val="00430C92"/>
    <w:rsid w:val="00431791"/>
    <w:rsid w:val="00450B4C"/>
    <w:rsid w:val="00496A6B"/>
    <w:rsid w:val="004D065C"/>
    <w:rsid w:val="004D37AC"/>
    <w:rsid w:val="004F445D"/>
    <w:rsid w:val="0051255D"/>
    <w:rsid w:val="00540AB2"/>
    <w:rsid w:val="0054351E"/>
    <w:rsid w:val="00657C97"/>
    <w:rsid w:val="00664A94"/>
    <w:rsid w:val="00676224"/>
    <w:rsid w:val="0069386A"/>
    <w:rsid w:val="00695A21"/>
    <w:rsid w:val="006C4D5D"/>
    <w:rsid w:val="006D668F"/>
    <w:rsid w:val="006F708F"/>
    <w:rsid w:val="007B0FC2"/>
    <w:rsid w:val="007B4171"/>
    <w:rsid w:val="007C565D"/>
    <w:rsid w:val="007E34DB"/>
    <w:rsid w:val="00845CBA"/>
    <w:rsid w:val="00874691"/>
    <w:rsid w:val="008A2CDE"/>
    <w:rsid w:val="008C5CF1"/>
    <w:rsid w:val="009363AC"/>
    <w:rsid w:val="00973660"/>
    <w:rsid w:val="00A111B2"/>
    <w:rsid w:val="00A40435"/>
    <w:rsid w:val="00A6699D"/>
    <w:rsid w:val="00A9139A"/>
    <w:rsid w:val="00AB67D9"/>
    <w:rsid w:val="00AF7234"/>
    <w:rsid w:val="00B426D6"/>
    <w:rsid w:val="00BD4A69"/>
    <w:rsid w:val="00BF532B"/>
    <w:rsid w:val="00C00003"/>
    <w:rsid w:val="00C7621A"/>
    <w:rsid w:val="00CA4FDC"/>
    <w:rsid w:val="00CE7F2C"/>
    <w:rsid w:val="00D34EFE"/>
    <w:rsid w:val="00D35098"/>
    <w:rsid w:val="00D91C2C"/>
    <w:rsid w:val="00D99864"/>
    <w:rsid w:val="00DB599E"/>
    <w:rsid w:val="00E05600"/>
    <w:rsid w:val="00E6240E"/>
    <w:rsid w:val="00E8718C"/>
    <w:rsid w:val="00EA189E"/>
    <w:rsid w:val="00EC0093"/>
    <w:rsid w:val="00EE444A"/>
    <w:rsid w:val="00F043D1"/>
    <w:rsid w:val="00F239A0"/>
    <w:rsid w:val="00F524F5"/>
    <w:rsid w:val="00F87412"/>
    <w:rsid w:val="00FC2931"/>
    <w:rsid w:val="18BA760F"/>
    <w:rsid w:val="1D81A5AE"/>
    <w:rsid w:val="22A733D8"/>
    <w:rsid w:val="7437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913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99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B599E"/>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EA18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189E"/>
    <w:rPr>
      <w:rFonts w:ascii="Lucida Grande" w:hAnsi="Lucida Grande" w:cs="Lucida Grande"/>
      <w:sz w:val="18"/>
      <w:szCs w:val="18"/>
    </w:rPr>
  </w:style>
  <w:style w:type="character" w:styleId="Hyperlink">
    <w:name w:val="Hyperlink"/>
    <w:basedOn w:val="DefaultParagraphFont"/>
    <w:uiPriority w:val="99"/>
    <w:unhideWhenUsed/>
    <w:rsid w:val="001546FC"/>
    <w:rPr>
      <w:color w:val="0563C1" w:themeColor="hyperlink"/>
      <w:u w:val="single"/>
    </w:rPr>
  </w:style>
  <w:style w:type="paragraph" w:styleId="NormalWeb">
    <w:name w:val="Normal (Web)"/>
    <w:basedOn w:val="Normal"/>
    <w:uiPriority w:val="99"/>
    <w:semiHidden/>
    <w:unhideWhenUsed/>
    <w:rsid w:val="00374D4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B4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9211">
      <w:bodyDiv w:val="1"/>
      <w:marLeft w:val="0"/>
      <w:marRight w:val="0"/>
      <w:marTop w:val="0"/>
      <w:marBottom w:val="0"/>
      <w:divBdr>
        <w:top w:val="none" w:sz="0" w:space="0" w:color="auto"/>
        <w:left w:val="none" w:sz="0" w:space="0" w:color="auto"/>
        <w:bottom w:val="none" w:sz="0" w:space="0" w:color="auto"/>
        <w:right w:val="none" w:sz="0" w:space="0" w:color="auto"/>
      </w:divBdr>
    </w:div>
    <w:div w:id="556551555">
      <w:bodyDiv w:val="1"/>
      <w:marLeft w:val="0"/>
      <w:marRight w:val="0"/>
      <w:marTop w:val="0"/>
      <w:marBottom w:val="0"/>
      <w:divBdr>
        <w:top w:val="none" w:sz="0" w:space="0" w:color="auto"/>
        <w:left w:val="none" w:sz="0" w:space="0" w:color="auto"/>
        <w:bottom w:val="none" w:sz="0" w:space="0" w:color="auto"/>
        <w:right w:val="none" w:sz="0" w:space="0" w:color="auto"/>
      </w:divBdr>
    </w:div>
    <w:div w:id="696009888">
      <w:bodyDiv w:val="1"/>
      <w:marLeft w:val="0"/>
      <w:marRight w:val="0"/>
      <w:marTop w:val="0"/>
      <w:marBottom w:val="0"/>
      <w:divBdr>
        <w:top w:val="none" w:sz="0" w:space="0" w:color="auto"/>
        <w:left w:val="none" w:sz="0" w:space="0" w:color="auto"/>
        <w:bottom w:val="none" w:sz="0" w:space="0" w:color="auto"/>
        <w:right w:val="none" w:sz="0" w:space="0" w:color="auto"/>
      </w:divBdr>
    </w:div>
    <w:div w:id="759332819">
      <w:bodyDiv w:val="1"/>
      <w:marLeft w:val="0"/>
      <w:marRight w:val="0"/>
      <w:marTop w:val="0"/>
      <w:marBottom w:val="0"/>
      <w:divBdr>
        <w:top w:val="none" w:sz="0" w:space="0" w:color="auto"/>
        <w:left w:val="none" w:sz="0" w:space="0" w:color="auto"/>
        <w:bottom w:val="none" w:sz="0" w:space="0" w:color="auto"/>
        <w:right w:val="none" w:sz="0" w:space="0" w:color="auto"/>
      </w:divBdr>
    </w:div>
    <w:div w:id="1211378727">
      <w:bodyDiv w:val="1"/>
      <w:marLeft w:val="0"/>
      <w:marRight w:val="0"/>
      <w:marTop w:val="0"/>
      <w:marBottom w:val="0"/>
      <w:divBdr>
        <w:top w:val="none" w:sz="0" w:space="0" w:color="auto"/>
        <w:left w:val="none" w:sz="0" w:space="0" w:color="auto"/>
        <w:bottom w:val="none" w:sz="0" w:space="0" w:color="auto"/>
        <w:right w:val="none" w:sz="0" w:space="0" w:color="auto"/>
      </w:divBdr>
      <w:divsChild>
        <w:div w:id="429470923">
          <w:marLeft w:val="446"/>
          <w:marRight w:val="0"/>
          <w:marTop w:val="96"/>
          <w:marBottom w:val="120"/>
          <w:divBdr>
            <w:top w:val="none" w:sz="0" w:space="0" w:color="auto"/>
            <w:left w:val="none" w:sz="0" w:space="0" w:color="auto"/>
            <w:bottom w:val="none" w:sz="0" w:space="0" w:color="auto"/>
            <w:right w:val="none" w:sz="0" w:space="0" w:color="auto"/>
          </w:divBdr>
        </w:div>
        <w:div w:id="1677223409">
          <w:marLeft w:val="446"/>
          <w:marRight w:val="0"/>
          <w:marTop w:val="96"/>
          <w:marBottom w:val="120"/>
          <w:divBdr>
            <w:top w:val="none" w:sz="0" w:space="0" w:color="auto"/>
            <w:left w:val="none" w:sz="0" w:space="0" w:color="auto"/>
            <w:bottom w:val="none" w:sz="0" w:space="0" w:color="auto"/>
            <w:right w:val="none" w:sz="0" w:space="0" w:color="auto"/>
          </w:divBdr>
        </w:div>
        <w:div w:id="1531987893">
          <w:marLeft w:val="446"/>
          <w:marRight w:val="0"/>
          <w:marTop w:val="96"/>
          <w:marBottom w:val="120"/>
          <w:divBdr>
            <w:top w:val="none" w:sz="0" w:space="0" w:color="auto"/>
            <w:left w:val="none" w:sz="0" w:space="0" w:color="auto"/>
            <w:bottom w:val="none" w:sz="0" w:space="0" w:color="auto"/>
            <w:right w:val="none" w:sz="0" w:space="0" w:color="auto"/>
          </w:divBdr>
        </w:div>
        <w:div w:id="1060977418">
          <w:marLeft w:val="446"/>
          <w:marRight w:val="0"/>
          <w:marTop w:val="96"/>
          <w:marBottom w:val="120"/>
          <w:divBdr>
            <w:top w:val="none" w:sz="0" w:space="0" w:color="auto"/>
            <w:left w:val="none" w:sz="0" w:space="0" w:color="auto"/>
            <w:bottom w:val="none" w:sz="0" w:space="0" w:color="auto"/>
            <w:right w:val="none" w:sz="0" w:space="0" w:color="auto"/>
          </w:divBdr>
        </w:div>
        <w:div w:id="2009214589">
          <w:marLeft w:val="446"/>
          <w:marRight w:val="0"/>
          <w:marTop w:val="96"/>
          <w:marBottom w:val="120"/>
          <w:divBdr>
            <w:top w:val="none" w:sz="0" w:space="0" w:color="auto"/>
            <w:left w:val="none" w:sz="0" w:space="0" w:color="auto"/>
            <w:bottom w:val="none" w:sz="0" w:space="0" w:color="auto"/>
            <w:right w:val="none" w:sz="0" w:space="0" w:color="auto"/>
          </w:divBdr>
        </w:div>
        <w:div w:id="634069783">
          <w:marLeft w:val="446"/>
          <w:marRight w:val="0"/>
          <w:marTop w:val="96"/>
          <w:marBottom w:val="120"/>
          <w:divBdr>
            <w:top w:val="none" w:sz="0" w:space="0" w:color="auto"/>
            <w:left w:val="none" w:sz="0" w:space="0" w:color="auto"/>
            <w:bottom w:val="none" w:sz="0" w:space="0" w:color="auto"/>
            <w:right w:val="none" w:sz="0" w:space="0" w:color="auto"/>
          </w:divBdr>
        </w:div>
        <w:div w:id="12000802">
          <w:marLeft w:val="446"/>
          <w:marRight w:val="0"/>
          <w:marTop w:val="96"/>
          <w:marBottom w:val="120"/>
          <w:divBdr>
            <w:top w:val="none" w:sz="0" w:space="0" w:color="auto"/>
            <w:left w:val="none" w:sz="0" w:space="0" w:color="auto"/>
            <w:bottom w:val="none" w:sz="0" w:space="0" w:color="auto"/>
            <w:right w:val="none" w:sz="0" w:space="0" w:color="auto"/>
          </w:divBdr>
        </w:div>
        <w:div w:id="182399827">
          <w:marLeft w:val="446"/>
          <w:marRight w:val="0"/>
          <w:marTop w:val="96"/>
          <w:marBottom w:val="120"/>
          <w:divBdr>
            <w:top w:val="none" w:sz="0" w:space="0" w:color="auto"/>
            <w:left w:val="none" w:sz="0" w:space="0" w:color="auto"/>
            <w:bottom w:val="none" w:sz="0" w:space="0" w:color="auto"/>
            <w:right w:val="none" w:sz="0" w:space="0" w:color="auto"/>
          </w:divBdr>
        </w:div>
        <w:div w:id="791705790">
          <w:marLeft w:val="446"/>
          <w:marRight w:val="0"/>
          <w:marTop w:val="96"/>
          <w:marBottom w:val="120"/>
          <w:divBdr>
            <w:top w:val="none" w:sz="0" w:space="0" w:color="auto"/>
            <w:left w:val="none" w:sz="0" w:space="0" w:color="auto"/>
            <w:bottom w:val="none" w:sz="0" w:space="0" w:color="auto"/>
            <w:right w:val="none" w:sz="0" w:space="0" w:color="auto"/>
          </w:divBdr>
        </w:div>
      </w:divsChild>
    </w:div>
    <w:div w:id="1600521907">
      <w:bodyDiv w:val="1"/>
      <w:marLeft w:val="0"/>
      <w:marRight w:val="0"/>
      <w:marTop w:val="0"/>
      <w:marBottom w:val="0"/>
      <w:divBdr>
        <w:top w:val="none" w:sz="0" w:space="0" w:color="auto"/>
        <w:left w:val="none" w:sz="0" w:space="0" w:color="auto"/>
        <w:bottom w:val="none" w:sz="0" w:space="0" w:color="auto"/>
        <w:right w:val="none" w:sz="0" w:space="0" w:color="auto"/>
      </w:divBdr>
      <w:divsChild>
        <w:div w:id="1350595478">
          <w:marLeft w:val="446"/>
          <w:marRight w:val="0"/>
          <w:marTop w:val="96"/>
          <w:marBottom w:val="120"/>
          <w:divBdr>
            <w:top w:val="none" w:sz="0" w:space="0" w:color="auto"/>
            <w:left w:val="none" w:sz="0" w:space="0" w:color="auto"/>
            <w:bottom w:val="none" w:sz="0" w:space="0" w:color="auto"/>
            <w:right w:val="none" w:sz="0" w:space="0" w:color="auto"/>
          </w:divBdr>
        </w:div>
        <w:div w:id="367536972">
          <w:marLeft w:val="446"/>
          <w:marRight w:val="0"/>
          <w:marTop w:val="96"/>
          <w:marBottom w:val="120"/>
          <w:divBdr>
            <w:top w:val="none" w:sz="0" w:space="0" w:color="auto"/>
            <w:left w:val="none" w:sz="0" w:space="0" w:color="auto"/>
            <w:bottom w:val="none" w:sz="0" w:space="0" w:color="auto"/>
            <w:right w:val="none" w:sz="0" w:space="0" w:color="auto"/>
          </w:divBdr>
        </w:div>
        <w:div w:id="433332576">
          <w:marLeft w:val="446"/>
          <w:marRight w:val="0"/>
          <w:marTop w:val="96"/>
          <w:marBottom w:val="120"/>
          <w:divBdr>
            <w:top w:val="none" w:sz="0" w:space="0" w:color="auto"/>
            <w:left w:val="none" w:sz="0" w:space="0" w:color="auto"/>
            <w:bottom w:val="none" w:sz="0" w:space="0" w:color="auto"/>
            <w:right w:val="none" w:sz="0" w:space="0" w:color="auto"/>
          </w:divBdr>
        </w:div>
        <w:div w:id="2141723375">
          <w:marLeft w:val="446"/>
          <w:marRight w:val="0"/>
          <w:marTop w:val="96"/>
          <w:marBottom w:val="120"/>
          <w:divBdr>
            <w:top w:val="none" w:sz="0" w:space="0" w:color="auto"/>
            <w:left w:val="none" w:sz="0" w:space="0" w:color="auto"/>
            <w:bottom w:val="none" w:sz="0" w:space="0" w:color="auto"/>
            <w:right w:val="none" w:sz="0" w:space="0" w:color="auto"/>
          </w:divBdr>
        </w:div>
        <w:div w:id="1806197974">
          <w:marLeft w:val="446"/>
          <w:marRight w:val="0"/>
          <w:marTop w:val="96"/>
          <w:marBottom w:val="120"/>
          <w:divBdr>
            <w:top w:val="none" w:sz="0" w:space="0" w:color="auto"/>
            <w:left w:val="none" w:sz="0" w:space="0" w:color="auto"/>
            <w:bottom w:val="none" w:sz="0" w:space="0" w:color="auto"/>
            <w:right w:val="none" w:sz="0" w:space="0" w:color="auto"/>
          </w:divBdr>
        </w:div>
        <w:div w:id="638144995">
          <w:marLeft w:val="446"/>
          <w:marRight w:val="0"/>
          <w:marTop w:val="96"/>
          <w:marBottom w:val="120"/>
          <w:divBdr>
            <w:top w:val="none" w:sz="0" w:space="0" w:color="auto"/>
            <w:left w:val="none" w:sz="0" w:space="0" w:color="auto"/>
            <w:bottom w:val="none" w:sz="0" w:space="0" w:color="auto"/>
            <w:right w:val="none" w:sz="0" w:space="0" w:color="auto"/>
          </w:divBdr>
        </w:div>
        <w:div w:id="1945065122">
          <w:marLeft w:val="446"/>
          <w:marRight w:val="0"/>
          <w:marTop w:val="96"/>
          <w:marBottom w:val="120"/>
          <w:divBdr>
            <w:top w:val="none" w:sz="0" w:space="0" w:color="auto"/>
            <w:left w:val="none" w:sz="0" w:space="0" w:color="auto"/>
            <w:bottom w:val="none" w:sz="0" w:space="0" w:color="auto"/>
            <w:right w:val="none" w:sz="0" w:space="0" w:color="auto"/>
          </w:divBdr>
        </w:div>
        <w:div w:id="839084432">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fcadba-31e0-4f45-ad51-6e627fc44a14">
      <UserInfo>
        <DisplayName>Shannon Fitzgerald</DisplayName>
        <AccountId>15</AccountId>
        <AccountType/>
      </UserInfo>
      <UserInfo>
        <DisplayName>Vanessa Valenzuela</DisplayName>
        <AccountId>267</AccountId>
        <AccountType/>
      </UserInfo>
      <UserInfo>
        <DisplayName>Brooke Wiseman</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71D14F5C09F4A88E6A5611174C090" ma:contentTypeVersion="10" ma:contentTypeDescription="Create a new document." ma:contentTypeScope="" ma:versionID="b8d807ad01c1b6d135303c9a7a845f92">
  <xsd:schema xmlns:xsd="http://www.w3.org/2001/XMLSchema" xmlns:xs="http://www.w3.org/2001/XMLSchema" xmlns:p="http://schemas.microsoft.com/office/2006/metadata/properties" xmlns:ns2="9bfcadba-31e0-4f45-ad51-6e627fc44a14" xmlns:ns3="031dbafa-747d-482a-b4ff-d6c88b6d8a4e" targetNamespace="http://schemas.microsoft.com/office/2006/metadata/properties" ma:root="true" ma:fieldsID="5e214932608cbfdf9dc6a928ed939a0d" ns2:_="" ns3:_="">
    <xsd:import namespace="9bfcadba-31e0-4f45-ad51-6e627fc44a14"/>
    <xsd:import namespace="031dbafa-747d-482a-b4ff-d6c88b6d8a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cadba-31e0-4f45-ad51-6e627fc44a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dbafa-747d-482a-b4ff-d6c88b6d8a4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35AA2-7635-4AD2-9439-676D1AA4F2A1}">
  <ds:schemaRefs>
    <ds:schemaRef ds:uri="http://schemas.microsoft.com/office/2006/metadata/properties"/>
    <ds:schemaRef ds:uri="http://schemas.microsoft.com/office/infopath/2007/PartnerControls"/>
    <ds:schemaRef ds:uri="9bfcadba-31e0-4f45-ad51-6e627fc44a14"/>
  </ds:schemaRefs>
</ds:datastoreItem>
</file>

<file path=customXml/itemProps2.xml><?xml version="1.0" encoding="utf-8"?>
<ds:datastoreItem xmlns:ds="http://schemas.openxmlformats.org/officeDocument/2006/customXml" ds:itemID="{1046FD44-EB7F-468B-84BA-DE10AB4B33A2}">
  <ds:schemaRefs>
    <ds:schemaRef ds:uri="http://schemas.microsoft.com/sharepoint/v3/contenttype/forms"/>
  </ds:schemaRefs>
</ds:datastoreItem>
</file>

<file path=customXml/itemProps3.xml><?xml version="1.0" encoding="utf-8"?>
<ds:datastoreItem xmlns:ds="http://schemas.openxmlformats.org/officeDocument/2006/customXml" ds:itemID="{48B8009B-9161-459E-8473-159FB860163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Rhondean Johnson</dc:creator>
  <cp:keywords/>
  <dc:description/>
  <cp:lastModifiedBy>Susan Kane</cp:lastModifiedBy>
  <cp:revision>2</cp:revision>
  <cp:lastPrinted>2017-01-19T14:57:00Z</cp:lastPrinted>
  <dcterms:created xsi:type="dcterms:W3CDTF">2019-06-06T20:35:00Z</dcterms:created>
  <dcterms:modified xsi:type="dcterms:W3CDTF">2019-06-06T20:35:00Z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0x010100A2371D14F5C09F4A88E6A5611174C090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AuthorIds_UIVersion_2048">
    <vt:lpwstr>105</vt:lpwstr>
  </property>
  <property fmtid="{D5CDD505-2E9C-101B-9397-08002B2CF9AE}" pid="7" name="AuthorIds_UIVersion_2560">
    <vt:lpwstr>44</vt:lpwstr>
  </property>
</Properties>
</file>